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D1ED" w14:textId="77777777" w:rsidR="00D43DD1" w:rsidRDefault="00D43DD1" w:rsidP="00D43DD1">
      <w:pPr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68B94FA8" w14:textId="77777777" w:rsidR="00D43DD1" w:rsidRDefault="00D43DD1" w:rsidP="00D43DD1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第一届山海杯国土空间数字化场景工具</w:t>
      </w:r>
    </w:p>
    <w:p w14:paraId="2831C2B7" w14:textId="77777777" w:rsidR="00D43DD1" w:rsidRDefault="00D43DD1" w:rsidP="00D43DD1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创新大赛（</w:t>
      </w:r>
      <w:r>
        <w:rPr>
          <w:rFonts w:ascii="方正小标宋简体" w:eastAsia="方正小标宋简体" w:hAnsi="黑体"/>
          <w:sz w:val="44"/>
          <w:szCs w:val="44"/>
        </w:rPr>
        <w:t>2024）</w:t>
      </w:r>
      <w:r>
        <w:rPr>
          <w:rFonts w:ascii="方正小标宋简体" w:eastAsia="方正小标宋简体" w:hAnsi="黑体" w:hint="eastAsia"/>
          <w:sz w:val="44"/>
          <w:szCs w:val="44"/>
        </w:rPr>
        <w:t>报名表</w:t>
      </w:r>
    </w:p>
    <w:p w14:paraId="1807A26D" w14:textId="77777777" w:rsidR="00D43DD1" w:rsidRDefault="00D43DD1" w:rsidP="00D43DD1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Style w:val="a3"/>
        <w:tblW w:w="8867" w:type="dxa"/>
        <w:tblLayout w:type="fixed"/>
        <w:tblLook w:val="04A0" w:firstRow="1" w:lastRow="0" w:firstColumn="1" w:lastColumn="0" w:noHBand="0" w:noVBand="1"/>
      </w:tblPr>
      <w:tblGrid>
        <w:gridCol w:w="1693"/>
        <w:gridCol w:w="7174"/>
      </w:tblGrid>
      <w:tr w:rsidR="00D43DD1" w14:paraId="14390C73" w14:textId="77777777" w:rsidTr="00DA4D8D">
        <w:trPr>
          <w:trHeight w:val="77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EEF0F" w14:textId="77777777" w:rsidR="00D43DD1" w:rsidRDefault="00D43DD1" w:rsidP="00DA4D8D">
            <w:pPr>
              <w:jc w:val="center"/>
              <w:rPr>
                <w:rFonts w:ascii="仿宋_GB2312" w:eastAsia="仿宋_GB2312" w:hAnsi="思源黑体" w:cs="思源黑体"/>
                <w:sz w:val="24"/>
                <w:szCs w:val="28"/>
              </w:rPr>
            </w:pPr>
            <w:r>
              <w:rPr>
                <w:rFonts w:ascii="仿宋_GB2312" w:eastAsia="仿宋_GB2312" w:hAnsi="思源黑体" w:cs="思源黑体" w:hint="eastAsia"/>
                <w:color w:val="000000"/>
                <w:sz w:val="24"/>
                <w:szCs w:val="28"/>
              </w:rPr>
              <w:t>作品名称</w:t>
            </w:r>
          </w:p>
        </w:tc>
        <w:tc>
          <w:tcPr>
            <w:tcW w:w="7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60CE2" w14:textId="77777777" w:rsidR="00D43DD1" w:rsidRDefault="00D43DD1" w:rsidP="00DA4D8D">
            <w:pPr>
              <w:jc w:val="center"/>
              <w:rPr>
                <w:rFonts w:ascii="思源黑体" w:eastAsia="思源黑体" w:hAnsi="思源黑体" w:cs="思源黑体"/>
                <w:szCs w:val="22"/>
              </w:rPr>
            </w:pPr>
          </w:p>
        </w:tc>
      </w:tr>
      <w:tr w:rsidR="00D43DD1" w14:paraId="44B2931B" w14:textId="77777777" w:rsidTr="00DA4D8D">
        <w:trPr>
          <w:trHeight w:val="77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F6327" w14:textId="77777777" w:rsidR="00D43DD1" w:rsidRDefault="00D43DD1" w:rsidP="00DA4D8D">
            <w:pPr>
              <w:jc w:val="center"/>
              <w:rPr>
                <w:rFonts w:ascii="仿宋_GB2312" w:eastAsia="仿宋_GB2312" w:hAnsi="思源黑体" w:cs="思源黑体"/>
                <w:sz w:val="24"/>
                <w:szCs w:val="28"/>
              </w:rPr>
            </w:pPr>
            <w:r>
              <w:rPr>
                <w:rFonts w:ascii="仿宋_GB2312" w:eastAsia="仿宋_GB2312" w:hAnsi="思源黑体" w:cs="思源黑体" w:hint="eastAsia"/>
                <w:color w:val="000000"/>
                <w:sz w:val="24"/>
                <w:szCs w:val="28"/>
              </w:rPr>
              <w:t>主要完成人</w:t>
            </w:r>
          </w:p>
        </w:tc>
        <w:tc>
          <w:tcPr>
            <w:tcW w:w="7174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C507" w14:textId="77777777" w:rsidR="00D43DD1" w:rsidRDefault="00D43DD1" w:rsidP="00DA4D8D">
            <w:pPr>
              <w:jc w:val="center"/>
              <w:rPr>
                <w:rFonts w:ascii="仿宋_GB2312" w:eastAsia="仿宋_GB2312" w:hAnsi="思源黑体" w:cs="思源黑体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思源黑体" w:cs="思源黑体" w:hint="eastAsia"/>
                <w:color w:val="000000"/>
                <w:sz w:val="24"/>
                <w:szCs w:val="28"/>
              </w:rPr>
              <w:t>（不超过</w:t>
            </w:r>
            <w:r>
              <w:rPr>
                <w:rFonts w:ascii="仿宋_GB2312" w:eastAsia="仿宋_GB2312" w:hAnsi="思源黑体" w:cs="思源黑体"/>
                <w:color w:val="000000"/>
                <w:sz w:val="24"/>
                <w:szCs w:val="28"/>
              </w:rPr>
              <w:t>10</w:t>
            </w:r>
            <w:r>
              <w:rPr>
                <w:rFonts w:ascii="仿宋_GB2312" w:eastAsia="仿宋_GB2312" w:hAnsi="思源黑体" w:cs="思源黑体" w:hint="eastAsia"/>
                <w:color w:val="000000"/>
                <w:sz w:val="24"/>
                <w:szCs w:val="28"/>
              </w:rPr>
              <w:t>人）</w:t>
            </w:r>
          </w:p>
        </w:tc>
      </w:tr>
      <w:tr w:rsidR="00D43DD1" w14:paraId="5D000B89" w14:textId="77777777" w:rsidTr="00DA4D8D">
        <w:trPr>
          <w:trHeight w:val="77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24C6D" w14:textId="77777777" w:rsidR="00D43DD1" w:rsidRDefault="00D43DD1" w:rsidP="00DA4D8D">
            <w:pPr>
              <w:jc w:val="center"/>
              <w:rPr>
                <w:rFonts w:ascii="仿宋_GB2312" w:eastAsia="仿宋_GB2312" w:hAnsi="思源黑体" w:cs="思源黑体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思源黑体" w:cs="思源黑体" w:hint="eastAsia"/>
                <w:color w:val="000000"/>
                <w:sz w:val="24"/>
                <w:szCs w:val="28"/>
              </w:rPr>
              <w:t>主要完成单位</w:t>
            </w:r>
          </w:p>
        </w:tc>
        <w:tc>
          <w:tcPr>
            <w:tcW w:w="7174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AAE5D" w14:textId="77777777" w:rsidR="00D43DD1" w:rsidRDefault="00D43DD1" w:rsidP="00DA4D8D">
            <w:pPr>
              <w:jc w:val="center"/>
              <w:rPr>
                <w:rFonts w:ascii="仿宋_GB2312" w:eastAsia="仿宋_GB2312" w:hAnsi="思源黑体" w:cs="思源黑体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思源黑体" w:cs="思源黑体" w:hint="eastAsia"/>
                <w:color w:val="000000"/>
                <w:sz w:val="24"/>
                <w:szCs w:val="28"/>
              </w:rPr>
              <w:t>（不超过</w:t>
            </w:r>
            <w:r>
              <w:rPr>
                <w:rFonts w:ascii="仿宋_GB2312" w:eastAsia="仿宋_GB2312" w:hAnsi="思源黑体" w:cs="思源黑体"/>
                <w:color w:val="000000"/>
                <w:sz w:val="24"/>
                <w:szCs w:val="28"/>
              </w:rPr>
              <w:t>5</w:t>
            </w:r>
            <w:r>
              <w:rPr>
                <w:rFonts w:ascii="仿宋_GB2312" w:eastAsia="仿宋_GB2312" w:hAnsi="思源黑体" w:cs="思源黑体" w:hint="eastAsia"/>
                <w:color w:val="000000"/>
                <w:sz w:val="24"/>
                <w:szCs w:val="28"/>
              </w:rPr>
              <w:t>家）</w:t>
            </w:r>
          </w:p>
        </w:tc>
      </w:tr>
      <w:tr w:rsidR="00D43DD1" w14:paraId="6F1323FE" w14:textId="77777777" w:rsidTr="00DA4D8D">
        <w:trPr>
          <w:trHeight w:val="77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77A3B" w14:textId="77777777" w:rsidR="00D43DD1" w:rsidRDefault="00D43DD1" w:rsidP="00DA4D8D">
            <w:pPr>
              <w:jc w:val="center"/>
              <w:rPr>
                <w:rFonts w:ascii="仿宋_GB2312" w:eastAsia="仿宋_GB2312" w:hAnsi="思源黑体" w:cs="思源黑体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思源黑体" w:cs="思源黑体" w:hint="eastAsia"/>
                <w:color w:val="000000"/>
                <w:sz w:val="24"/>
                <w:szCs w:val="28"/>
              </w:rPr>
              <w:t>联系人及</w:t>
            </w:r>
          </w:p>
          <w:p w14:paraId="30A9261E" w14:textId="77777777" w:rsidR="00D43DD1" w:rsidRDefault="00D43DD1" w:rsidP="00DA4D8D">
            <w:pPr>
              <w:jc w:val="center"/>
              <w:rPr>
                <w:rFonts w:ascii="仿宋_GB2312" w:eastAsia="仿宋_GB2312" w:hAnsi="思源黑体" w:cs="思源黑体"/>
                <w:sz w:val="24"/>
                <w:szCs w:val="28"/>
              </w:rPr>
            </w:pPr>
            <w:r>
              <w:rPr>
                <w:rFonts w:ascii="仿宋_GB2312" w:eastAsia="仿宋_GB2312" w:hAnsi="思源黑体" w:cs="思源黑体" w:hint="eastAsia"/>
                <w:color w:val="000000"/>
                <w:sz w:val="24"/>
                <w:szCs w:val="28"/>
              </w:rPr>
              <w:t>联系电话</w:t>
            </w:r>
          </w:p>
        </w:tc>
        <w:tc>
          <w:tcPr>
            <w:tcW w:w="7174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809F7" w14:textId="77777777" w:rsidR="00D43DD1" w:rsidRDefault="00D43DD1" w:rsidP="00DA4D8D">
            <w:pPr>
              <w:jc w:val="center"/>
              <w:rPr>
                <w:rFonts w:ascii="仿宋_GB2312" w:eastAsia="仿宋_GB2312" w:hAnsi="思源黑体" w:cs="思源黑体"/>
                <w:color w:val="000000"/>
                <w:sz w:val="24"/>
                <w:szCs w:val="28"/>
              </w:rPr>
            </w:pPr>
          </w:p>
        </w:tc>
      </w:tr>
      <w:tr w:rsidR="00D43DD1" w14:paraId="09865EEC" w14:textId="77777777" w:rsidTr="00DA4D8D">
        <w:trPr>
          <w:trHeight w:val="2392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8AA41" w14:textId="77777777" w:rsidR="00D43DD1" w:rsidRDefault="00D43DD1" w:rsidP="00DA4D8D">
            <w:pPr>
              <w:jc w:val="center"/>
              <w:rPr>
                <w:rFonts w:ascii="仿宋_GB2312" w:eastAsia="仿宋_GB2312" w:hAnsi="思源黑体" w:cs="思源黑体"/>
                <w:sz w:val="24"/>
                <w:szCs w:val="28"/>
              </w:rPr>
            </w:pPr>
            <w:r>
              <w:rPr>
                <w:rFonts w:ascii="仿宋_GB2312" w:eastAsia="仿宋_GB2312" w:hAnsi="思源黑体" w:cs="思源黑体" w:hint="eastAsia"/>
                <w:color w:val="000000"/>
                <w:sz w:val="24"/>
                <w:szCs w:val="28"/>
              </w:rPr>
              <w:t>参赛赛道</w:t>
            </w:r>
          </w:p>
        </w:tc>
        <w:tc>
          <w:tcPr>
            <w:tcW w:w="7174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5782" w14:textId="77777777" w:rsidR="00D43DD1" w:rsidRDefault="00D43DD1" w:rsidP="00DA4D8D">
            <w:pPr>
              <w:rPr>
                <w:rFonts w:ascii="仿宋_GB2312" w:eastAsia="仿宋_GB2312" w:hAnsi="思源黑体" w:cs="思源黑体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思源黑体" w:cs="思源黑体" w:hint="eastAsia"/>
                <w:color w:val="000000"/>
                <w:sz w:val="24"/>
                <w:szCs w:val="28"/>
              </w:rPr>
              <w:t>仅可从以下方向中选择一个。</w:t>
            </w:r>
          </w:p>
          <w:p w14:paraId="0991CC2E" w14:textId="77777777" w:rsidR="00D43DD1" w:rsidRDefault="00D43DD1" w:rsidP="00DA4D8D">
            <w:pPr>
              <w:rPr>
                <w:rFonts w:ascii="仿宋_GB2312" w:eastAsia="仿宋_GB2312" w:hAnsi="思源黑体" w:cs="思源黑体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思源黑体" w:cs="思源黑体"/>
                <w:color w:val="000000"/>
                <w:sz w:val="24"/>
                <w:szCs w:val="28"/>
              </w:rPr>
              <w:t>1.国土空间底线守护。</w:t>
            </w:r>
          </w:p>
          <w:p w14:paraId="3952ABCC" w14:textId="77777777" w:rsidR="00D43DD1" w:rsidRDefault="00D43DD1" w:rsidP="00DA4D8D">
            <w:pPr>
              <w:rPr>
                <w:rFonts w:ascii="仿宋_GB2312" w:eastAsia="仿宋_GB2312" w:hAnsi="思源黑体" w:cs="思源黑体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思源黑体" w:cs="思源黑体"/>
                <w:color w:val="000000"/>
                <w:sz w:val="24"/>
                <w:szCs w:val="28"/>
              </w:rPr>
              <w:t>2.国土空间规划编制审批。</w:t>
            </w:r>
          </w:p>
          <w:p w14:paraId="33958119" w14:textId="77777777" w:rsidR="00D43DD1" w:rsidRDefault="00D43DD1" w:rsidP="00DA4D8D">
            <w:pPr>
              <w:rPr>
                <w:rFonts w:ascii="仿宋_GB2312" w:eastAsia="仿宋_GB2312" w:hAnsi="思源黑体" w:cs="思源黑体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思源黑体" w:cs="思源黑体"/>
                <w:color w:val="000000"/>
                <w:sz w:val="24"/>
                <w:szCs w:val="28"/>
              </w:rPr>
              <w:t>3.国土空间规划实施监测。</w:t>
            </w:r>
          </w:p>
        </w:tc>
      </w:tr>
      <w:tr w:rsidR="00D43DD1" w14:paraId="612A5917" w14:textId="77777777" w:rsidTr="00DA4D8D">
        <w:trPr>
          <w:trHeight w:val="3954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4381D" w14:textId="77777777" w:rsidR="00D43DD1" w:rsidRDefault="00D43DD1" w:rsidP="00DA4D8D">
            <w:pPr>
              <w:jc w:val="center"/>
              <w:rPr>
                <w:rFonts w:ascii="仿宋_GB2312" w:eastAsia="仿宋_GB2312" w:hAnsi="思源黑体" w:cs="思源黑体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思源黑体" w:cs="思源黑体" w:hint="eastAsia"/>
                <w:color w:val="000000"/>
                <w:sz w:val="24"/>
                <w:szCs w:val="28"/>
              </w:rPr>
              <w:t>作品简介</w:t>
            </w:r>
          </w:p>
          <w:p w14:paraId="6E1962BC" w14:textId="77777777" w:rsidR="00D43DD1" w:rsidRDefault="00D43DD1" w:rsidP="00DA4D8D">
            <w:pPr>
              <w:jc w:val="center"/>
              <w:rPr>
                <w:rFonts w:ascii="仿宋_GB2312" w:eastAsia="仿宋_GB2312" w:hAnsi="思源黑体" w:cs="思源黑体"/>
                <w:sz w:val="24"/>
                <w:szCs w:val="28"/>
              </w:rPr>
            </w:pPr>
            <w:r>
              <w:rPr>
                <w:rFonts w:ascii="仿宋_GB2312" w:eastAsia="仿宋_GB2312" w:hAnsi="思源黑体" w:cs="思源黑体" w:hint="eastAsia"/>
                <w:color w:val="000000"/>
                <w:sz w:val="24"/>
                <w:szCs w:val="28"/>
              </w:rPr>
              <w:t>（限</w:t>
            </w:r>
            <w:r>
              <w:rPr>
                <w:rFonts w:ascii="仿宋_GB2312" w:eastAsia="仿宋_GB2312" w:hAnsi="思源黑体" w:cs="思源黑体"/>
                <w:color w:val="000000"/>
                <w:sz w:val="24"/>
                <w:szCs w:val="28"/>
              </w:rPr>
              <w:t>500字）</w:t>
            </w:r>
          </w:p>
        </w:tc>
        <w:tc>
          <w:tcPr>
            <w:tcW w:w="7174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DBAF6" w14:textId="77777777" w:rsidR="00D43DD1" w:rsidRDefault="00D43DD1" w:rsidP="00DA4D8D">
            <w:pPr>
              <w:jc w:val="center"/>
              <w:rPr>
                <w:rFonts w:ascii="思源黑体" w:eastAsia="思源黑体" w:hAnsi="思源黑体" w:cs="思源黑体"/>
                <w:szCs w:val="22"/>
              </w:rPr>
            </w:pPr>
          </w:p>
        </w:tc>
      </w:tr>
      <w:tr w:rsidR="00D43DD1" w14:paraId="2DA0C032" w14:textId="77777777" w:rsidTr="00DA4D8D">
        <w:trPr>
          <w:trHeight w:val="3685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AC83" w14:textId="77777777" w:rsidR="00D43DD1" w:rsidRDefault="00D43DD1" w:rsidP="00DA4D8D">
            <w:pPr>
              <w:jc w:val="center"/>
              <w:rPr>
                <w:rFonts w:ascii="仿宋_GB2312" w:eastAsia="仿宋_GB2312" w:hAnsi="思源黑体" w:cs="思源黑体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思源黑体" w:cs="思源黑体" w:hint="eastAsia"/>
                <w:color w:val="000000"/>
                <w:sz w:val="24"/>
                <w:szCs w:val="28"/>
              </w:rPr>
              <w:lastRenderedPageBreak/>
              <w:t>创新点</w:t>
            </w:r>
          </w:p>
          <w:p w14:paraId="51EED94F" w14:textId="77777777" w:rsidR="00D43DD1" w:rsidRDefault="00D43DD1" w:rsidP="00DA4D8D">
            <w:pPr>
              <w:jc w:val="center"/>
              <w:rPr>
                <w:rFonts w:ascii="仿宋_GB2312" w:eastAsia="仿宋_GB2312" w:hAnsi="思源黑体" w:cs="思源黑体"/>
                <w:sz w:val="24"/>
                <w:szCs w:val="28"/>
              </w:rPr>
            </w:pPr>
            <w:r>
              <w:rPr>
                <w:rFonts w:ascii="仿宋_GB2312" w:eastAsia="仿宋_GB2312" w:hAnsi="思源黑体" w:cs="思源黑体" w:hint="eastAsia"/>
                <w:color w:val="000000"/>
                <w:sz w:val="24"/>
                <w:szCs w:val="28"/>
              </w:rPr>
              <w:t>（限</w:t>
            </w:r>
            <w:r>
              <w:rPr>
                <w:rFonts w:ascii="仿宋_GB2312" w:eastAsia="仿宋_GB2312" w:hAnsi="思源黑体" w:cs="思源黑体"/>
                <w:color w:val="000000"/>
                <w:sz w:val="24"/>
                <w:szCs w:val="28"/>
              </w:rPr>
              <w:t>300字）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7C9F" w14:textId="77777777" w:rsidR="00D43DD1" w:rsidRDefault="00D43DD1" w:rsidP="00DA4D8D">
            <w:pPr>
              <w:jc w:val="center"/>
              <w:rPr>
                <w:rFonts w:ascii="思源黑体" w:eastAsia="思源黑体" w:hAnsi="思源黑体" w:cs="思源黑体"/>
                <w:szCs w:val="22"/>
              </w:rPr>
            </w:pPr>
          </w:p>
        </w:tc>
      </w:tr>
      <w:tr w:rsidR="00D43DD1" w14:paraId="42C2D3E5" w14:textId="77777777" w:rsidTr="00DA4D8D">
        <w:trPr>
          <w:trHeight w:val="4380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A0F3D" w14:textId="77777777" w:rsidR="00D43DD1" w:rsidRDefault="00D43DD1" w:rsidP="00DA4D8D">
            <w:pPr>
              <w:jc w:val="center"/>
              <w:rPr>
                <w:rFonts w:ascii="仿宋_GB2312" w:eastAsia="仿宋_GB2312" w:hAnsi="思源黑体" w:cs="思源黑体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思源黑体" w:cs="思源黑体" w:hint="eastAsia"/>
                <w:color w:val="000000"/>
                <w:sz w:val="24"/>
                <w:szCs w:val="28"/>
              </w:rPr>
              <w:t>应用价值</w:t>
            </w:r>
          </w:p>
          <w:p w14:paraId="36275F2B" w14:textId="77777777" w:rsidR="00D43DD1" w:rsidRDefault="00D43DD1" w:rsidP="00DA4D8D">
            <w:pPr>
              <w:jc w:val="center"/>
              <w:rPr>
                <w:rFonts w:ascii="仿宋_GB2312" w:eastAsia="仿宋_GB2312" w:hAnsi="思源黑体" w:cs="思源黑体"/>
                <w:sz w:val="24"/>
                <w:szCs w:val="28"/>
              </w:rPr>
            </w:pPr>
            <w:r>
              <w:rPr>
                <w:rFonts w:ascii="仿宋_GB2312" w:eastAsia="仿宋_GB2312" w:hAnsi="思源黑体" w:cs="思源黑体" w:hint="eastAsia"/>
                <w:color w:val="000000"/>
                <w:sz w:val="24"/>
                <w:szCs w:val="28"/>
              </w:rPr>
              <w:t>（限</w:t>
            </w:r>
            <w:r>
              <w:rPr>
                <w:rFonts w:ascii="仿宋_GB2312" w:eastAsia="仿宋_GB2312" w:hAnsi="思源黑体" w:cs="思源黑体"/>
                <w:color w:val="000000"/>
                <w:sz w:val="24"/>
                <w:szCs w:val="28"/>
              </w:rPr>
              <w:t>300字）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ABD74" w14:textId="77777777" w:rsidR="00D43DD1" w:rsidRDefault="00D43DD1" w:rsidP="00DA4D8D">
            <w:pPr>
              <w:jc w:val="center"/>
              <w:rPr>
                <w:rFonts w:ascii="思源黑体" w:eastAsia="思源黑体" w:hAnsi="思源黑体" w:cs="思源黑体"/>
                <w:szCs w:val="22"/>
              </w:rPr>
            </w:pPr>
          </w:p>
        </w:tc>
      </w:tr>
      <w:tr w:rsidR="00D43DD1" w14:paraId="2CA33494" w14:textId="77777777" w:rsidTr="00D43DD1">
        <w:trPr>
          <w:trHeight w:val="4938"/>
        </w:trPr>
        <w:tc>
          <w:tcPr>
            <w:tcW w:w="88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7E057" w14:textId="74EBFDA8" w:rsidR="00D43DD1" w:rsidRDefault="00D43DD1" w:rsidP="00DA4D8D">
            <w:pPr>
              <w:rPr>
                <w:rFonts w:ascii="仿宋_GB2312" w:eastAsia="仿宋_GB2312" w:hAnsi="思源黑体" w:cs="思源黑体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思源黑体" w:cs="思源黑体" w:hint="eastAsia"/>
                <w:color w:val="000000"/>
                <w:sz w:val="24"/>
                <w:szCs w:val="28"/>
              </w:rPr>
              <w:t>声明：本参赛</w:t>
            </w:r>
            <w:r w:rsidR="00C33768">
              <w:rPr>
                <w:rFonts w:ascii="仿宋_GB2312" w:eastAsia="仿宋_GB2312" w:hAnsi="思源黑体" w:cs="思源黑体" w:hint="eastAsia"/>
                <w:color w:val="000000"/>
                <w:sz w:val="24"/>
                <w:szCs w:val="28"/>
              </w:rPr>
              <w:t>者</w:t>
            </w:r>
            <w:r>
              <w:rPr>
                <w:rFonts w:ascii="仿宋_GB2312" w:eastAsia="仿宋_GB2312" w:hAnsi="思源黑体" w:cs="思源黑体" w:hint="eastAsia"/>
                <w:color w:val="000000"/>
                <w:sz w:val="24"/>
                <w:szCs w:val="28"/>
              </w:rPr>
              <w:t>承诺遵守公平竞赛规则，</w:t>
            </w:r>
            <w:r w:rsidR="00215210">
              <w:rPr>
                <w:rFonts w:ascii="仿宋_GB2312" w:eastAsia="仿宋_GB2312" w:hAnsi="思源黑体" w:cs="思源黑体" w:hint="eastAsia"/>
                <w:color w:val="000000"/>
                <w:sz w:val="24"/>
                <w:szCs w:val="28"/>
              </w:rPr>
              <w:t>对</w:t>
            </w:r>
            <w:r>
              <w:rPr>
                <w:rFonts w:ascii="仿宋_GB2312" w:eastAsia="仿宋_GB2312" w:hAnsi="思源黑体" w:cs="思源黑体" w:hint="eastAsia"/>
                <w:color w:val="000000"/>
                <w:sz w:val="24"/>
                <w:szCs w:val="28"/>
              </w:rPr>
              <w:t>参赛作品申报材料的真实性和准确性负责，确认不存在任何违反国家保密法律法规或侵犯他人知识产权的情形，以及其他违规情况。如产生争议，将承担相应的调查核实责任，并积极配合处理。如有材料虚假或违纪行为，愿承担相应责任。</w:t>
            </w:r>
          </w:p>
          <w:p w14:paraId="2B7655E1" w14:textId="77777777" w:rsidR="00D43DD1" w:rsidRDefault="00D43DD1" w:rsidP="00DA4D8D">
            <w:pPr>
              <w:rPr>
                <w:rFonts w:ascii="仿宋_GB2312" w:eastAsia="仿宋_GB2312" w:hAnsi="思源黑体" w:cs="思源黑体"/>
                <w:color w:val="000000"/>
                <w:sz w:val="24"/>
                <w:szCs w:val="28"/>
              </w:rPr>
            </w:pPr>
          </w:p>
          <w:p w14:paraId="75C95E45" w14:textId="77777777" w:rsidR="00D43DD1" w:rsidRDefault="00D43DD1" w:rsidP="00DA4D8D">
            <w:pPr>
              <w:rPr>
                <w:rFonts w:ascii="仿宋_GB2312" w:eastAsia="仿宋_GB2312" w:hAnsi="思源黑体" w:cs="思源黑体"/>
                <w:color w:val="000000"/>
                <w:sz w:val="24"/>
                <w:szCs w:val="28"/>
              </w:rPr>
            </w:pPr>
          </w:p>
          <w:p w14:paraId="49326C7C" w14:textId="77777777" w:rsidR="00D43DD1" w:rsidRDefault="00D43DD1" w:rsidP="00DA4D8D">
            <w:pPr>
              <w:rPr>
                <w:rFonts w:ascii="仿宋_GB2312" w:eastAsia="仿宋_GB2312" w:hAnsi="思源黑体" w:cs="思源黑体"/>
                <w:color w:val="000000"/>
                <w:sz w:val="24"/>
                <w:szCs w:val="28"/>
              </w:rPr>
            </w:pPr>
          </w:p>
          <w:p w14:paraId="2E78AEC9" w14:textId="634DAA9D" w:rsidR="00D43DD1" w:rsidRDefault="00D43DD1" w:rsidP="00DA4D8D">
            <w:pPr>
              <w:spacing w:afterLines="100" w:after="312"/>
              <w:jc w:val="left"/>
              <w:rPr>
                <w:rFonts w:ascii="仿宋_GB2312" w:eastAsia="仿宋_GB2312" w:hAnsi="思源黑体" w:cs="思源黑体"/>
                <w:color w:val="000000"/>
                <w:sz w:val="24"/>
              </w:rPr>
            </w:pPr>
            <w:r w:rsidRPr="00DA4D8D">
              <w:rPr>
                <w:rFonts w:ascii="仿宋_GB2312" w:eastAsia="仿宋_GB2312" w:hAnsi="思源黑体" w:cs="思源黑体" w:hint="eastAsia"/>
                <w:color w:val="000000"/>
                <w:sz w:val="24"/>
              </w:rPr>
              <w:t>单位名称（或团队名称）：</w:t>
            </w:r>
            <w:r w:rsidR="00221DE4">
              <w:rPr>
                <w:rFonts w:ascii="仿宋_GB2312" w:eastAsia="仿宋_GB2312" w:hAnsi="思源黑体" w:cs="思源黑体"/>
                <w:color w:val="000000"/>
                <w:sz w:val="24"/>
                <w:u w:val="single"/>
              </w:rPr>
              <w:t xml:space="preserve">              </w:t>
            </w:r>
          </w:p>
          <w:p w14:paraId="66D61169" w14:textId="0EDEFAB9" w:rsidR="00D43DD1" w:rsidRPr="00DA4D8D" w:rsidRDefault="00D43DD1" w:rsidP="00DA4D8D">
            <w:pPr>
              <w:spacing w:afterLines="100" w:after="312"/>
              <w:jc w:val="left"/>
              <w:rPr>
                <w:rFonts w:ascii="仿宋_GB2312" w:eastAsia="仿宋_GB2312" w:hAnsi="思源黑体" w:cs="思源黑体"/>
                <w:color w:val="000000"/>
                <w:sz w:val="24"/>
                <w:u w:val="single"/>
              </w:rPr>
            </w:pPr>
            <w:r w:rsidRPr="00DA4D8D">
              <w:rPr>
                <w:rFonts w:ascii="仿宋_GB2312" w:eastAsia="仿宋_GB2312" w:hAnsi="思源黑体" w:cs="思源黑体" w:hint="eastAsia"/>
                <w:color w:val="000000"/>
                <w:sz w:val="24"/>
              </w:rPr>
              <w:t>负责人签名：</w:t>
            </w:r>
            <w:r w:rsidR="00221DE4">
              <w:rPr>
                <w:rFonts w:ascii="仿宋_GB2312" w:eastAsia="仿宋_GB2312" w:hAnsi="思源黑体" w:cs="思源黑体"/>
                <w:color w:val="000000"/>
                <w:sz w:val="24"/>
                <w:u w:val="single"/>
              </w:rPr>
              <w:t xml:space="preserve">              </w:t>
            </w:r>
          </w:p>
          <w:p w14:paraId="3D66D26B" w14:textId="6EFEDCC3" w:rsidR="00D43DD1" w:rsidRDefault="00D43DD1" w:rsidP="00DA4D8D">
            <w:pPr>
              <w:jc w:val="left"/>
              <w:rPr>
                <w:rFonts w:ascii="思源黑体" w:eastAsia="思源黑体" w:hAnsi="思源黑体" w:cs="思源黑体"/>
                <w:szCs w:val="22"/>
              </w:rPr>
            </w:pPr>
            <w:r w:rsidRPr="00DA4D8D">
              <w:rPr>
                <w:rFonts w:ascii="仿宋_GB2312" w:eastAsia="仿宋_GB2312" w:hAnsi="思源黑体" w:cs="思源黑体" w:hint="eastAsia"/>
                <w:color w:val="000000"/>
                <w:sz w:val="24"/>
              </w:rPr>
              <w:t>提交日期：</w:t>
            </w:r>
            <w:r w:rsidR="00221DE4">
              <w:rPr>
                <w:rFonts w:ascii="仿宋_GB2312" w:eastAsia="仿宋_GB2312" w:hAnsi="思源黑体" w:cs="思源黑体"/>
                <w:color w:val="000000"/>
                <w:sz w:val="24"/>
                <w:u w:val="single"/>
              </w:rPr>
              <w:t xml:space="preserve">  </w:t>
            </w:r>
            <w:r w:rsidR="003E0907">
              <w:rPr>
                <w:rFonts w:ascii="仿宋_GB2312" w:eastAsia="仿宋_GB2312" w:hAnsi="思源黑体" w:cs="思源黑体"/>
                <w:color w:val="000000"/>
                <w:sz w:val="24"/>
                <w:u w:val="single"/>
              </w:rPr>
              <w:t xml:space="preserve">  </w:t>
            </w:r>
            <w:r w:rsidR="00221DE4">
              <w:rPr>
                <w:rFonts w:ascii="仿宋_GB2312" w:eastAsia="仿宋_GB2312" w:hAnsi="思源黑体" w:cs="思源黑体"/>
                <w:color w:val="000000"/>
                <w:sz w:val="24"/>
                <w:u w:val="single"/>
              </w:rPr>
              <w:t xml:space="preserve">  </w:t>
            </w:r>
            <w:r w:rsidRPr="00DA4D8D">
              <w:rPr>
                <w:rFonts w:ascii="仿宋_GB2312" w:eastAsia="仿宋_GB2312" w:hAnsi="思源黑体" w:cs="思源黑体" w:hint="eastAsia"/>
                <w:color w:val="000000"/>
                <w:sz w:val="24"/>
              </w:rPr>
              <w:t>年</w:t>
            </w:r>
            <w:r w:rsidR="00221DE4">
              <w:rPr>
                <w:rFonts w:ascii="仿宋_GB2312" w:eastAsia="仿宋_GB2312" w:hAnsi="思源黑体" w:cs="思源黑体"/>
                <w:color w:val="000000"/>
                <w:sz w:val="24"/>
                <w:u w:val="single"/>
              </w:rPr>
              <w:t xml:space="preserve">  </w:t>
            </w:r>
            <w:r w:rsidR="003E0907">
              <w:rPr>
                <w:rFonts w:ascii="仿宋_GB2312" w:eastAsia="仿宋_GB2312" w:hAnsi="思源黑体" w:cs="思源黑体"/>
                <w:color w:val="000000"/>
                <w:sz w:val="24"/>
                <w:u w:val="single"/>
              </w:rPr>
              <w:t xml:space="preserve">  </w:t>
            </w:r>
            <w:r w:rsidR="00221DE4">
              <w:rPr>
                <w:rFonts w:ascii="仿宋_GB2312" w:eastAsia="仿宋_GB2312" w:hAnsi="思源黑体" w:cs="思源黑体"/>
                <w:color w:val="000000"/>
                <w:sz w:val="24"/>
                <w:u w:val="single"/>
              </w:rPr>
              <w:t xml:space="preserve">  </w:t>
            </w:r>
            <w:r w:rsidRPr="00DA4D8D">
              <w:rPr>
                <w:rFonts w:ascii="仿宋_GB2312" w:eastAsia="仿宋_GB2312" w:hAnsi="思源黑体" w:cs="思源黑体" w:hint="eastAsia"/>
                <w:color w:val="000000"/>
                <w:sz w:val="24"/>
              </w:rPr>
              <w:t>月</w:t>
            </w:r>
            <w:r w:rsidR="00221DE4">
              <w:rPr>
                <w:rFonts w:ascii="仿宋_GB2312" w:eastAsia="仿宋_GB2312" w:hAnsi="思源黑体" w:cs="思源黑体"/>
                <w:color w:val="000000"/>
                <w:sz w:val="24"/>
                <w:u w:val="single"/>
              </w:rPr>
              <w:t xml:space="preserve">  </w:t>
            </w:r>
            <w:r w:rsidR="003E0907">
              <w:rPr>
                <w:rFonts w:ascii="仿宋_GB2312" w:eastAsia="仿宋_GB2312" w:hAnsi="思源黑体" w:cs="思源黑体"/>
                <w:color w:val="000000"/>
                <w:sz w:val="24"/>
                <w:u w:val="single"/>
              </w:rPr>
              <w:t xml:space="preserve">  </w:t>
            </w:r>
            <w:r w:rsidR="00221DE4">
              <w:rPr>
                <w:rFonts w:ascii="仿宋_GB2312" w:eastAsia="仿宋_GB2312" w:hAnsi="思源黑体" w:cs="思源黑体"/>
                <w:color w:val="000000"/>
                <w:sz w:val="24"/>
                <w:u w:val="single"/>
              </w:rPr>
              <w:t xml:space="preserve">  </w:t>
            </w:r>
            <w:r w:rsidRPr="00DA4D8D">
              <w:rPr>
                <w:rFonts w:ascii="仿宋_GB2312" w:eastAsia="仿宋_GB2312" w:hAnsi="思源黑体" w:cs="思源黑体" w:hint="eastAsia"/>
                <w:color w:val="000000"/>
                <w:sz w:val="24"/>
              </w:rPr>
              <w:t>日</w:t>
            </w:r>
          </w:p>
        </w:tc>
      </w:tr>
      <w:tr w:rsidR="00D43DD1" w14:paraId="7EA0744A" w14:textId="77777777" w:rsidTr="00DA4D8D">
        <w:trPr>
          <w:trHeight w:val="462"/>
        </w:trPr>
        <w:tc>
          <w:tcPr>
            <w:tcW w:w="88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E637" w14:textId="77777777" w:rsidR="00D43DD1" w:rsidRDefault="00D43DD1" w:rsidP="00DA4D8D">
            <w:pPr>
              <w:rPr>
                <w:rFonts w:ascii="仿宋_GB2312" w:eastAsia="仿宋_GB2312" w:hAnsi="思源黑体" w:cs="思源黑体"/>
                <w:color w:val="000000"/>
                <w:szCs w:val="22"/>
              </w:rPr>
            </w:pPr>
            <w:r>
              <w:rPr>
                <w:rFonts w:ascii="仿宋_GB2312" w:eastAsia="仿宋_GB2312" w:hAnsi="思源黑体" w:cs="思源黑体" w:hint="eastAsia"/>
                <w:color w:val="000000"/>
                <w:szCs w:val="20"/>
              </w:rPr>
              <w:t>注：如自</w:t>
            </w:r>
            <w:proofErr w:type="gramStart"/>
            <w:r>
              <w:rPr>
                <w:rFonts w:ascii="仿宋_GB2312" w:eastAsia="仿宋_GB2312" w:hAnsi="思源黑体" w:cs="思源黑体" w:hint="eastAsia"/>
                <w:color w:val="000000"/>
                <w:szCs w:val="20"/>
              </w:rPr>
              <w:t>组团队</w:t>
            </w:r>
            <w:proofErr w:type="gramEnd"/>
            <w:r>
              <w:rPr>
                <w:rFonts w:ascii="仿宋_GB2312" w:eastAsia="仿宋_GB2312" w:hAnsi="思源黑体" w:cs="思源黑体" w:hint="eastAsia"/>
                <w:color w:val="000000"/>
                <w:szCs w:val="20"/>
              </w:rPr>
              <w:t>参赛，请团队负责人</w:t>
            </w:r>
            <w:r>
              <w:rPr>
                <w:rFonts w:ascii="仿宋_GB2312" w:eastAsia="仿宋_GB2312" w:hAnsi="思源黑体" w:cs="思源黑体" w:hint="eastAsia"/>
                <w:b/>
                <w:bCs/>
                <w:color w:val="000000"/>
                <w:szCs w:val="20"/>
                <w:u w:val="single"/>
              </w:rPr>
              <w:t>手写签名</w:t>
            </w:r>
            <w:r>
              <w:rPr>
                <w:rFonts w:ascii="仿宋_GB2312" w:eastAsia="仿宋_GB2312" w:hAnsi="思源黑体" w:cs="思源黑体" w:hint="eastAsia"/>
                <w:color w:val="000000"/>
                <w:szCs w:val="20"/>
              </w:rPr>
              <w:t>。如单位团体参赛，请填写</w:t>
            </w:r>
            <w:r>
              <w:rPr>
                <w:rFonts w:ascii="仿宋_GB2312" w:eastAsia="仿宋_GB2312" w:hAnsi="思源黑体" w:cs="思源黑体" w:hint="eastAsia"/>
                <w:b/>
                <w:bCs/>
                <w:color w:val="000000"/>
                <w:szCs w:val="20"/>
                <w:u w:val="single"/>
              </w:rPr>
              <w:t>单位名称并加盖公章</w:t>
            </w:r>
            <w:r>
              <w:rPr>
                <w:rFonts w:ascii="仿宋_GB2312" w:eastAsia="仿宋_GB2312" w:hAnsi="思源黑体" w:cs="思源黑体" w:hint="eastAsia"/>
                <w:color w:val="000000"/>
                <w:szCs w:val="20"/>
              </w:rPr>
              <w:t>。</w:t>
            </w:r>
          </w:p>
        </w:tc>
      </w:tr>
    </w:tbl>
    <w:p w14:paraId="49E9798E" w14:textId="7172DF54" w:rsidR="00C22304" w:rsidRPr="00D43DD1" w:rsidRDefault="00C22304"/>
    <w:sectPr w:rsidR="00C22304" w:rsidRPr="00D43D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5894A" w14:textId="77777777" w:rsidR="000F255A" w:rsidRDefault="000F255A" w:rsidP="00C33768">
      <w:r>
        <w:separator/>
      </w:r>
    </w:p>
  </w:endnote>
  <w:endnote w:type="continuationSeparator" w:id="0">
    <w:p w14:paraId="4038B7B4" w14:textId="77777777" w:rsidR="000F255A" w:rsidRDefault="000F255A" w:rsidP="00C3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思源黑体">
    <w:altName w:val="微软雅黑"/>
    <w:charset w:val="86"/>
    <w:family w:val="auto"/>
    <w:pitch w:val="default"/>
    <w:sig w:usb0="00000000" w:usb1="00000000" w:usb2="00000016" w:usb3="00000000" w:csb0="600601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731D2" w14:textId="77777777" w:rsidR="000F255A" w:rsidRDefault="000F255A" w:rsidP="00C33768">
      <w:r>
        <w:separator/>
      </w:r>
    </w:p>
  </w:footnote>
  <w:footnote w:type="continuationSeparator" w:id="0">
    <w:p w14:paraId="6FAA5346" w14:textId="77777777" w:rsidR="000F255A" w:rsidRDefault="000F255A" w:rsidP="00C33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DD1"/>
    <w:rsid w:val="000F255A"/>
    <w:rsid w:val="0014294D"/>
    <w:rsid w:val="001E4242"/>
    <w:rsid w:val="00215210"/>
    <w:rsid w:val="00221DE4"/>
    <w:rsid w:val="003E0907"/>
    <w:rsid w:val="003E28AF"/>
    <w:rsid w:val="007024B0"/>
    <w:rsid w:val="007E5A38"/>
    <w:rsid w:val="00C22304"/>
    <w:rsid w:val="00C33768"/>
    <w:rsid w:val="00D43DD1"/>
    <w:rsid w:val="00F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B2A72"/>
  <w15:chartTrackingRefBased/>
  <w15:docId w15:val="{5AC3C526-BA19-4A7F-BBB0-C6FC161B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DD1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43DD1"/>
    <w:rPr>
      <w:rFonts w:ascii="等线" w:eastAsia="等线" w:hAnsi="等线" w:cs="Times New Roman"/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33768"/>
    <w:rPr>
      <w:rFonts w:ascii="等线" w:eastAsia="等线" w:hAnsi="等线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3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33768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肖飞:部门核稿</dc:creator>
  <cp:keywords/>
  <dc:description/>
  <cp:lastModifiedBy>肖飞:部门核稿</cp:lastModifiedBy>
  <cp:revision>6</cp:revision>
  <dcterms:created xsi:type="dcterms:W3CDTF">2024-06-20T01:36:00Z</dcterms:created>
  <dcterms:modified xsi:type="dcterms:W3CDTF">2024-06-20T10:23:00Z</dcterms:modified>
</cp:coreProperties>
</file>